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89" w:rsidRDefault="00BA6789" w:rsidP="00BA678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BA6789" w:rsidRDefault="00BA6789" w:rsidP="00BA678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BA6789" w:rsidRDefault="00BA6789" w:rsidP="00BA678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BA6789" w:rsidRDefault="00BA6789" w:rsidP="00BA678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BA6789" w:rsidRDefault="00BA6789" w:rsidP="00BA67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>
        <w:rPr>
          <w:rFonts w:ascii="Times New Roman" w:hAnsi="Times New Roman" w:cs="Times New Roman"/>
          <w:sz w:val="24"/>
          <w:szCs w:val="24"/>
          <w:lang w:val="sr-Cyrl-RS"/>
        </w:rPr>
        <w:t>27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-15</w:t>
      </w:r>
    </w:p>
    <w:p w:rsidR="00BA6789" w:rsidRDefault="00BA6789" w:rsidP="00BA678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јун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BA6789" w:rsidRDefault="00BA6789" w:rsidP="00BA678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BA6789" w:rsidRDefault="00BA6789" w:rsidP="00BA678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5E5" w:rsidRPr="002355E5" w:rsidRDefault="002355E5" w:rsidP="00BA678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6789" w:rsidRDefault="00BA6789" w:rsidP="00BA67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A6789" w:rsidRDefault="00BA6789" w:rsidP="00BA678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BA6789" w:rsidRDefault="00BA6789" w:rsidP="00BA678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A6789" w:rsidRDefault="00BA6789" w:rsidP="00BA678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6789" w:rsidRDefault="00BA6789" w:rsidP="00BA678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BA6789" w:rsidRDefault="00BA6789" w:rsidP="00BA678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A6789" w:rsidRDefault="00BA6789" w:rsidP="00BA678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A6789" w:rsidRDefault="00BA6789" w:rsidP="00BA678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117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BA6789" w:rsidRDefault="00BA6789" w:rsidP="00BA678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ПОНЕДЕЉАК  22. ЈУН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ГОДИНЕ, СА ПОЧЕТКОМ У 9,30 ЧАСОВА</w:t>
      </w:r>
    </w:p>
    <w:p w:rsidR="00BA6789" w:rsidRDefault="00BA6789" w:rsidP="00BA678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A6789" w:rsidRDefault="00BA6789" w:rsidP="00BA678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A6789" w:rsidRDefault="00BA6789" w:rsidP="00BA678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BA6789" w:rsidRDefault="00BA6789" w:rsidP="00BA678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A6789" w:rsidRDefault="00BA6789" w:rsidP="00BA6789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BA6789" w:rsidRDefault="00BA6789" w:rsidP="00BA6789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BA6789" w:rsidRDefault="00BA6789" w:rsidP="00BA67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1. </w:t>
      </w:r>
      <w:r>
        <w:rPr>
          <w:spacing w:val="6"/>
          <w:szCs w:val="24"/>
          <w:lang w:val="sr-Cyrl-CS"/>
        </w:rPr>
        <w:t>Разматрање</w:t>
      </w:r>
      <w:r>
        <w:rPr>
          <w:spacing w:val="6"/>
          <w:szCs w:val="24"/>
          <w:lang w:val="sr-Cyrl-RS"/>
        </w:rPr>
        <w:t xml:space="preserve"> </w:t>
      </w:r>
      <w:r>
        <w:rPr>
          <w:spacing w:val="6"/>
          <w:szCs w:val="24"/>
          <w:lang w:val="sr-Cyrl-CS"/>
        </w:rPr>
        <w:t>Предлог</w:t>
      </w:r>
      <w:r w:rsidR="00F2492B">
        <w:rPr>
          <w:spacing w:val="6"/>
          <w:szCs w:val="24"/>
          <w:lang w:val="sr-Cyrl-CS"/>
        </w:rPr>
        <w:t>а</w:t>
      </w:r>
      <w:r>
        <w:rPr>
          <w:spacing w:val="6"/>
          <w:szCs w:val="24"/>
          <w:lang w:val="sr-Cyrl-CS"/>
        </w:rPr>
        <w:t xml:space="preserve"> закона о  </w:t>
      </w:r>
      <w:r w:rsidR="002517F2">
        <w:rPr>
          <w:spacing w:val="6"/>
          <w:szCs w:val="24"/>
          <w:lang w:val="sr-Cyrl-CS"/>
        </w:rPr>
        <w:t xml:space="preserve">изменама и допунама </w:t>
      </w:r>
      <w:r w:rsidR="0014791B">
        <w:rPr>
          <w:spacing w:val="6"/>
          <w:szCs w:val="24"/>
          <w:lang w:val="sr-Cyrl-RS"/>
        </w:rPr>
        <w:t>З</w:t>
      </w:r>
      <w:r w:rsidR="002517F2">
        <w:rPr>
          <w:spacing w:val="6"/>
          <w:szCs w:val="24"/>
          <w:lang w:val="sr-Cyrl-CS"/>
        </w:rPr>
        <w:t>акона о акцизама</w:t>
      </w:r>
      <w:r>
        <w:rPr>
          <w:rFonts w:eastAsia="Times New Roman" w:cs="Times New Roman"/>
          <w:color w:val="000000"/>
          <w:szCs w:val="24"/>
          <w:lang w:val="sr-Cyrl-RS"/>
        </w:rPr>
        <w:t>, који је поднела Влада;</w:t>
      </w:r>
    </w:p>
    <w:p w:rsidR="00BA6789" w:rsidRDefault="00BA6789" w:rsidP="00BA67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2. </w:t>
      </w:r>
      <w:r w:rsidR="00281914">
        <w:rPr>
          <w:spacing w:val="6"/>
          <w:szCs w:val="24"/>
          <w:lang w:val="sr-Cyrl-CS"/>
        </w:rPr>
        <w:t>Разматрање</w:t>
      </w:r>
      <w:r>
        <w:rPr>
          <w:spacing w:val="6"/>
          <w:szCs w:val="24"/>
          <w:lang w:val="sr-Cyrl-CS"/>
        </w:rPr>
        <w:t xml:space="preserve"> Предлог</w:t>
      </w:r>
      <w:r w:rsidR="00281914">
        <w:rPr>
          <w:spacing w:val="6"/>
          <w:szCs w:val="24"/>
          <w:lang w:val="sr-Cyrl-CS"/>
        </w:rPr>
        <w:t>а</w:t>
      </w:r>
      <w:r>
        <w:rPr>
          <w:spacing w:val="6"/>
          <w:szCs w:val="24"/>
          <w:lang w:val="sr-Cyrl-CS"/>
        </w:rPr>
        <w:t xml:space="preserve"> закона о </w:t>
      </w:r>
      <w:r w:rsidR="00281914">
        <w:rPr>
          <w:spacing w:val="6"/>
          <w:szCs w:val="24"/>
          <w:lang w:val="sr-Cyrl-CS"/>
        </w:rPr>
        <w:t xml:space="preserve">потврђивању </w:t>
      </w:r>
      <w:r w:rsidR="0014791B">
        <w:rPr>
          <w:spacing w:val="6"/>
          <w:szCs w:val="24"/>
          <w:lang w:val="sr-Cyrl-CS"/>
        </w:rPr>
        <w:t>К</w:t>
      </w:r>
      <w:r w:rsidR="00281914">
        <w:rPr>
          <w:spacing w:val="6"/>
          <w:szCs w:val="24"/>
          <w:lang w:val="sr-Cyrl-CS"/>
        </w:rPr>
        <w:t>онвенције о заједничком транзитном поступку</w:t>
      </w:r>
      <w:r>
        <w:rPr>
          <w:rFonts w:eastAsia="Times New Roman" w:cs="Times New Roman"/>
          <w:color w:val="000000"/>
          <w:szCs w:val="24"/>
          <w:lang w:val="sr-Cyrl-RS"/>
        </w:rPr>
        <w:t>, који је поднела Влада;</w:t>
      </w:r>
    </w:p>
    <w:p w:rsidR="00BA6789" w:rsidRDefault="001A2CBE" w:rsidP="00BA67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3. Разматрање </w:t>
      </w:r>
      <w:r w:rsidR="00BA6789">
        <w:rPr>
          <w:rFonts w:eastAsia="Times New Roman" w:cs="Times New Roman"/>
          <w:color w:val="000000"/>
          <w:szCs w:val="24"/>
          <w:lang w:val="sr-Cyrl-RS"/>
        </w:rPr>
        <w:t>Предлог</w:t>
      </w:r>
      <w:r>
        <w:rPr>
          <w:rFonts w:eastAsia="Times New Roman" w:cs="Times New Roman"/>
          <w:color w:val="000000"/>
          <w:szCs w:val="24"/>
          <w:lang w:val="sr-Cyrl-RS"/>
        </w:rPr>
        <w:t>а</w:t>
      </w:r>
      <w:r w:rsidR="00BA6789">
        <w:rPr>
          <w:rFonts w:eastAsia="Times New Roman" w:cs="Times New Roman"/>
          <w:color w:val="000000"/>
          <w:szCs w:val="24"/>
          <w:lang w:val="sr-Cyrl-RS"/>
        </w:rPr>
        <w:t xml:space="preserve"> закона о </w:t>
      </w:r>
      <w:r w:rsidR="0014791B">
        <w:rPr>
          <w:rFonts w:eastAsia="Times New Roman" w:cs="Times New Roman"/>
          <w:color w:val="000000"/>
          <w:szCs w:val="24"/>
          <w:lang w:val="sr-Cyrl-RS"/>
        </w:rPr>
        <w:t>потврђивању К</w:t>
      </w:r>
      <w:r>
        <w:rPr>
          <w:rFonts w:eastAsia="Times New Roman" w:cs="Times New Roman"/>
          <w:color w:val="000000"/>
          <w:szCs w:val="24"/>
          <w:lang w:val="sr-Cyrl-RS"/>
        </w:rPr>
        <w:t>онвенције о поједностављењу фо</w:t>
      </w:r>
      <w:r w:rsidR="00F454C5">
        <w:rPr>
          <w:rFonts w:eastAsia="Times New Roman" w:cs="Times New Roman"/>
          <w:color w:val="000000"/>
          <w:szCs w:val="24"/>
          <w:lang w:val="sr-Cyrl-RS"/>
        </w:rPr>
        <w:t>рмалности у трговини робом, који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је поднела Влада;</w:t>
      </w:r>
    </w:p>
    <w:p w:rsidR="001A2CBE" w:rsidRDefault="001A2CBE" w:rsidP="00BA67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4. Разматрање Пре</w:t>
      </w:r>
      <w:r w:rsidR="0014791B">
        <w:rPr>
          <w:rFonts w:eastAsia="Times New Roman" w:cs="Times New Roman"/>
          <w:color w:val="000000"/>
          <w:szCs w:val="24"/>
          <w:lang w:val="sr-Cyrl-RS"/>
        </w:rPr>
        <w:t>длога закона о потврђивању С</w:t>
      </w:r>
      <w:r>
        <w:rPr>
          <w:rFonts w:eastAsia="Times New Roman" w:cs="Times New Roman"/>
          <w:color w:val="000000"/>
          <w:szCs w:val="24"/>
          <w:lang w:val="sr-Cyrl-RS"/>
        </w:rPr>
        <w:t>поразума о зајму (Пројекат уна</w:t>
      </w:r>
      <w:r w:rsidR="0082194F">
        <w:rPr>
          <w:rFonts w:eastAsia="Times New Roman" w:cs="Times New Roman"/>
          <w:color w:val="000000"/>
          <w:szCs w:val="24"/>
          <w:lang w:val="sr-Cyrl-RS"/>
        </w:rPr>
        <w:t xml:space="preserve">пређења земљишне администрације </w:t>
      </w:r>
      <w:r>
        <w:rPr>
          <w:rFonts w:eastAsia="Times New Roman" w:cs="Times New Roman"/>
          <w:color w:val="000000"/>
          <w:szCs w:val="24"/>
          <w:lang w:val="sr-Cyrl-RS"/>
        </w:rPr>
        <w:t>у Србији</w:t>
      </w:r>
      <w:r w:rsidR="00C35F32">
        <w:rPr>
          <w:rFonts w:eastAsia="Times New Roman" w:cs="Times New Roman"/>
          <w:color w:val="000000"/>
          <w:szCs w:val="24"/>
          <w:lang w:val="sr-Cyrl-RS"/>
        </w:rPr>
        <w:t>) између Републике Србије</w:t>
      </w:r>
      <w:r w:rsidR="00802793">
        <w:rPr>
          <w:rFonts w:eastAsia="Times New Roman" w:cs="Times New Roman"/>
          <w:color w:val="000000"/>
          <w:szCs w:val="24"/>
          <w:lang w:val="sr-Cyrl-RS"/>
        </w:rPr>
        <w:t xml:space="preserve"> и Међународне банке за обнову и развој</w:t>
      </w:r>
      <w:r w:rsidR="00F454C5">
        <w:rPr>
          <w:rFonts w:eastAsia="Times New Roman" w:cs="Times New Roman"/>
          <w:color w:val="000000"/>
          <w:szCs w:val="24"/>
          <w:lang w:val="sr-Cyrl-RS"/>
        </w:rPr>
        <w:t>, који је поднела Влада</w:t>
      </w:r>
      <w:r w:rsidR="00802793"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F454C5" w:rsidRDefault="00802793" w:rsidP="00BA67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5. Разматрање</w:t>
      </w:r>
      <w:r w:rsidR="0082194F">
        <w:rPr>
          <w:rFonts w:eastAsia="Times New Roman" w:cs="Times New Roman"/>
          <w:color w:val="000000"/>
          <w:szCs w:val="24"/>
          <w:lang w:val="sr-Cyrl-RS"/>
        </w:rPr>
        <w:t xml:space="preserve"> Предлога закона о потврђивању С</w:t>
      </w:r>
      <w:r>
        <w:rPr>
          <w:rFonts w:eastAsia="Times New Roman" w:cs="Times New Roman"/>
          <w:color w:val="000000"/>
          <w:szCs w:val="24"/>
          <w:lang w:val="sr-Cyrl-RS"/>
        </w:rPr>
        <w:t xml:space="preserve">поразума о зајму између </w:t>
      </w:r>
      <w:r w:rsidR="00F64562">
        <w:rPr>
          <w:rFonts w:eastAsia="Times New Roman" w:cs="Times New Roman"/>
          <w:color w:val="000000"/>
          <w:szCs w:val="24"/>
          <w:lang w:val="sr-Cyrl-RS"/>
        </w:rPr>
        <w:t xml:space="preserve"> Републике Србије и Међунар</w:t>
      </w:r>
      <w:r w:rsidR="0082194F">
        <w:rPr>
          <w:rFonts w:eastAsia="Times New Roman" w:cs="Times New Roman"/>
          <w:color w:val="000000"/>
          <w:szCs w:val="24"/>
          <w:lang w:val="sr-Cyrl-RS"/>
        </w:rPr>
        <w:t>одне банке за обнову и развој (З</w:t>
      </w:r>
      <w:r w:rsidR="00F64562">
        <w:rPr>
          <w:rFonts w:eastAsia="Times New Roman" w:cs="Times New Roman"/>
          <w:color w:val="000000"/>
          <w:szCs w:val="24"/>
          <w:lang w:val="sr-Cyrl-RS"/>
        </w:rPr>
        <w:t>ајам за развој и реструктурирање предузећа СОЕ-ДПЛ)</w:t>
      </w:r>
      <w:r w:rsidR="00F454C5">
        <w:rPr>
          <w:rFonts w:eastAsia="Times New Roman" w:cs="Times New Roman"/>
          <w:color w:val="000000"/>
          <w:szCs w:val="24"/>
          <w:lang w:val="sr-Cyrl-RS"/>
        </w:rPr>
        <w:t>, који је поднела Влада</w:t>
      </w:r>
      <w:r w:rsidR="00F64562"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F64562" w:rsidRPr="00BB705A" w:rsidRDefault="00BB705A" w:rsidP="00BA67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6. Раз</w:t>
      </w:r>
      <w:r w:rsidR="00F454C5">
        <w:rPr>
          <w:rFonts w:eastAsia="Times New Roman" w:cs="Times New Roman"/>
          <w:color w:val="000000"/>
          <w:szCs w:val="24"/>
          <w:lang w:val="sr-Cyrl-RS"/>
        </w:rPr>
        <w:t>матрање П</w:t>
      </w:r>
      <w:r w:rsidR="00AF6974">
        <w:rPr>
          <w:rFonts w:eastAsia="Times New Roman" w:cs="Times New Roman"/>
          <w:color w:val="000000"/>
          <w:szCs w:val="24"/>
          <w:lang w:val="sr-Cyrl-RS"/>
        </w:rPr>
        <w:t>редлога одлуке о П</w:t>
      </w:r>
      <w:r w:rsidR="00F64562">
        <w:rPr>
          <w:rFonts w:eastAsia="Times New Roman" w:cs="Times New Roman"/>
          <w:color w:val="000000"/>
          <w:szCs w:val="24"/>
          <w:lang w:val="sr-Cyrl-RS"/>
        </w:rPr>
        <w:t>рограму званичне статистике у периоду од 2016. до 2020. године</w:t>
      </w:r>
      <w:r w:rsidR="00F454C5">
        <w:rPr>
          <w:rFonts w:eastAsia="Times New Roman" w:cs="Times New Roman"/>
          <w:color w:val="000000"/>
          <w:szCs w:val="24"/>
          <w:lang w:val="sr-Cyrl-RS"/>
        </w:rPr>
        <w:t>, који је поднела Влада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F64562" w:rsidRDefault="00F64562" w:rsidP="00BA67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7.</w:t>
      </w:r>
      <w:r w:rsidR="00F454C5">
        <w:rPr>
          <w:rFonts w:eastAsia="Times New Roman" w:cs="Times New Roman"/>
          <w:color w:val="000000"/>
          <w:szCs w:val="24"/>
          <w:lang w:val="sr-Cyrl-RS"/>
        </w:rPr>
        <w:t xml:space="preserve"> Разматрање Предлога закона</w:t>
      </w:r>
      <w:r w:rsidR="006D0536">
        <w:rPr>
          <w:rFonts w:eastAsia="Times New Roman" w:cs="Times New Roman"/>
          <w:color w:val="000000"/>
          <w:szCs w:val="24"/>
          <w:lang w:val="sr-Cyrl-RS"/>
        </w:rPr>
        <w:t xml:space="preserve"> о потврђивању Споразума између Владе Републике Србије и Владе Републике Молдавије о укидању виза за даржављане двеју земаља, који је поднела Влада;</w:t>
      </w:r>
    </w:p>
    <w:p w:rsidR="006D0536" w:rsidRDefault="006D0536" w:rsidP="00BA67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8. </w:t>
      </w:r>
      <w:r w:rsidR="004D17E6">
        <w:rPr>
          <w:rFonts w:eastAsia="Times New Roman" w:cs="Times New Roman"/>
          <w:color w:val="000000"/>
          <w:szCs w:val="24"/>
          <w:lang w:val="sr-Cyrl-RS"/>
        </w:rPr>
        <w:t>Разматрање Предлога закона о потврђивању Споразума између Владе Републике Србије и Владе Републике Финске о бављењу плаћеним пословима чланова породице запослених у њиховим дипломатским мисијама, конзуларним представништвима или мисија</w:t>
      </w:r>
      <w:r w:rsidR="00BB705A">
        <w:rPr>
          <w:rFonts w:eastAsia="Times New Roman" w:cs="Times New Roman"/>
          <w:color w:val="000000"/>
          <w:szCs w:val="24"/>
          <w:lang w:val="sr-Cyrl-RS"/>
        </w:rPr>
        <w:t>ма</w:t>
      </w:r>
      <w:bookmarkStart w:id="0" w:name="_GoBack"/>
      <w:bookmarkEnd w:id="0"/>
      <w:r w:rsidR="004D17E6">
        <w:rPr>
          <w:rFonts w:eastAsia="Times New Roman" w:cs="Times New Roman"/>
          <w:color w:val="000000"/>
          <w:szCs w:val="24"/>
          <w:lang w:val="sr-Cyrl-RS"/>
        </w:rPr>
        <w:t xml:space="preserve"> при међународним владиним организацијама, који је </w:t>
      </w:r>
      <w:r w:rsidR="004D17E6">
        <w:rPr>
          <w:rFonts w:eastAsia="Times New Roman" w:cs="Times New Roman"/>
          <w:color w:val="000000"/>
          <w:szCs w:val="24"/>
          <w:lang w:val="sr-Cyrl-RS"/>
        </w:rPr>
        <w:lastRenderedPageBreak/>
        <w:t>поднела Влада.</w:t>
      </w:r>
    </w:p>
    <w:p w:rsidR="00BA6789" w:rsidRDefault="00BA6789" w:rsidP="00BA67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spacing w:val="6"/>
          <w:szCs w:val="24"/>
          <w:lang w:val="sr-Cyrl-CS"/>
        </w:rPr>
        <w:t xml:space="preserve"> </w:t>
      </w:r>
      <w:r>
        <w:rPr>
          <w:spacing w:val="6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  <w:lang w:val="sr-Latn-RS"/>
        </w:rPr>
        <w:t>II.</w:t>
      </w:r>
    </w:p>
    <w:p w:rsidR="00BA6789" w:rsidRDefault="00BA6789" w:rsidP="00BA678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6789" w:rsidRDefault="00BA6789" w:rsidP="00BA678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BA6789" w:rsidRDefault="00BA6789" w:rsidP="00BA678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A6789" w:rsidRDefault="00BA6789" w:rsidP="00BA6789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89"/>
    <w:rsid w:val="00100AD9"/>
    <w:rsid w:val="0014791B"/>
    <w:rsid w:val="001A2CBE"/>
    <w:rsid w:val="002355E5"/>
    <w:rsid w:val="002517F2"/>
    <w:rsid w:val="00281914"/>
    <w:rsid w:val="003A18FC"/>
    <w:rsid w:val="00497589"/>
    <w:rsid w:val="004D17E6"/>
    <w:rsid w:val="006D0536"/>
    <w:rsid w:val="00802793"/>
    <w:rsid w:val="008159E7"/>
    <w:rsid w:val="0082194F"/>
    <w:rsid w:val="00AF6974"/>
    <w:rsid w:val="00BA6789"/>
    <w:rsid w:val="00BB705A"/>
    <w:rsid w:val="00C35F32"/>
    <w:rsid w:val="00E509D6"/>
    <w:rsid w:val="00F16066"/>
    <w:rsid w:val="00F2492B"/>
    <w:rsid w:val="00F454C5"/>
    <w:rsid w:val="00F64562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6789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BA678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6789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BA678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dcterms:created xsi:type="dcterms:W3CDTF">2015-06-19T15:16:00Z</dcterms:created>
  <dcterms:modified xsi:type="dcterms:W3CDTF">2015-06-19T15:56:00Z</dcterms:modified>
</cp:coreProperties>
</file>